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BC" w:rsidRPr="001920BC" w:rsidRDefault="001920BC" w:rsidP="001920BC"/>
    <w:p w:rsidR="001920BC" w:rsidRPr="001920BC" w:rsidRDefault="001920BC" w:rsidP="001920BC"/>
    <w:p w:rsidR="001920BC" w:rsidRPr="001920BC" w:rsidRDefault="001920BC" w:rsidP="00C837E8">
      <w:pPr>
        <w:jc w:val="center"/>
        <w:rPr>
          <w:rFonts w:ascii="Segoe UI" w:hAnsi="Segoe UI" w:cs="Segoe UI"/>
          <w:b/>
          <w:bCs/>
          <w:color w:val="000000"/>
        </w:rPr>
      </w:pPr>
      <w:r w:rsidRPr="001920BC">
        <w:rPr>
          <w:b/>
          <w:bCs/>
          <w:color w:val="000000"/>
        </w:rPr>
        <w:t>Bolsa de Investigação</w:t>
      </w:r>
    </w:p>
    <w:p w:rsidR="001920BC" w:rsidRPr="001920BC" w:rsidRDefault="001920BC" w:rsidP="001920BC">
      <w:r w:rsidRPr="001920BC">
        <w:rPr>
          <w:color w:val="000000"/>
        </w:rPr>
        <w:t> </w:t>
      </w:r>
      <w:r w:rsidRPr="001920BC">
        <w:rPr>
          <w:b/>
          <w:bCs/>
          <w:color w:val="000000"/>
        </w:rPr>
        <w:t>Referência:</w:t>
      </w:r>
      <w:r w:rsidRPr="001920BC">
        <w:rPr>
          <w:rStyle w:val="apple-converted-space"/>
          <w:b/>
          <w:bCs/>
          <w:color w:val="000000"/>
        </w:rPr>
        <w:t> </w:t>
      </w:r>
      <w:r w:rsidRPr="001920BC">
        <w:t>PTDC/BIA-BIC/2203/2012</w:t>
      </w:r>
    </w:p>
    <w:p w:rsidR="001920BC" w:rsidRPr="001920BC" w:rsidRDefault="001920BC" w:rsidP="001920BC">
      <w:r w:rsidRPr="001920BC">
        <w:rPr>
          <w:color w:val="000000"/>
        </w:rPr>
        <w:t> </w:t>
      </w:r>
      <w:r w:rsidRPr="001920BC">
        <w:rPr>
          <w:b/>
          <w:bCs/>
          <w:color w:val="000000"/>
        </w:rPr>
        <w:t>Área científica:</w:t>
      </w:r>
      <w:r w:rsidRPr="001920BC">
        <w:rPr>
          <w:rStyle w:val="apple-converted-space"/>
          <w:b/>
          <w:bCs/>
          <w:color w:val="000000"/>
        </w:rPr>
        <w:t> </w:t>
      </w:r>
      <w:r w:rsidRPr="001920BC">
        <w:t>Ciências Naturais e do Ambiente</w:t>
      </w:r>
    </w:p>
    <w:p w:rsidR="001920BC" w:rsidRPr="001920BC" w:rsidRDefault="001920BC" w:rsidP="001920BC"/>
    <w:p w:rsidR="001920BC" w:rsidRPr="001920BC" w:rsidRDefault="001920BC" w:rsidP="00C837E8">
      <w:pPr>
        <w:jc w:val="center"/>
        <w:rPr>
          <w:b/>
          <w:bCs/>
        </w:rPr>
      </w:pPr>
      <w:r w:rsidRPr="001920BC">
        <w:rPr>
          <w:b/>
          <w:bCs/>
        </w:rPr>
        <w:t>Texto do anúncio</w:t>
      </w:r>
    </w:p>
    <w:p w:rsidR="001920BC" w:rsidRPr="001920BC" w:rsidRDefault="001920BC" w:rsidP="001920BC">
      <w:r w:rsidRPr="001920BC">
        <w:t xml:space="preserve">Encontra-se aberto concurso para a atribuição de 1 Bolsa de Investigação no âmbito do </w:t>
      </w:r>
      <w:proofErr w:type="spellStart"/>
      <w:r w:rsidRPr="001920BC">
        <w:t>projecto</w:t>
      </w:r>
      <w:proofErr w:type="spellEnd"/>
      <w:r w:rsidRPr="001920BC">
        <w:t xml:space="preserve"> PTDC/BIA-BIC/2203/2012 no ICETA/CIBIO, intitulado “Escalonamento Ecológico de efeitos de orla: padrões, mecanismos e modelação preditiva”, financiado por fundos nacionais através da FCT/MCTES (PIDDAC) e </w:t>
      </w:r>
      <w:proofErr w:type="spellStart"/>
      <w:r w:rsidRPr="001920BC">
        <w:t>co-financiado</w:t>
      </w:r>
      <w:proofErr w:type="spellEnd"/>
      <w:r w:rsidRPr="001920BC">
        <w:t xml:space="preserve"> pelo Fundo Europeu de Desenvolvimento Regional (FEDER) através do COMPETE – Programa Operacional </w:t>
      </w:r>
      <w:proofErr w:type="spellStart"/>
      <w:r w:rsidRPr="001920BC">
        <w:t>Factores</w:t>
      </w:r>
      <w:proofErr w:type="spellEnd"/>
      <w:r w:rsidRPr="001920BC">
        <w:t xml:space="preserve"> de Competitividade (POFC) (quando aplicável, nas seguintes condições:</w:t>
      </w:r>
    </w:p>
    <w:p w:rsidR="001920BC" w:rsidRPr="001920BC" w:rsidRDefault="001920BC" w:rsidP="001920BC">
      <w:pPr>
        <w:rPr>
          <w:b/>
          <w:bCs/>
        </w:rPr>
      </w:pPr>
    </w:p>
    <w:p w:rsidR="001920BC" w:rsidRPr="001920BC" w:rsidRDefault="001920BC" w:rsidP="001920BC">
      <w:r w:rsidRPr="001920BC">
        <w:rPr>
          <w:b/>
          <w:bCs/>
        </w:rPr>
        <w:t>Área Científica:</w:t>
      </w:r>
      <w:r w:rsidRPr="001920BC">
        <w:t xml:space="preserve"> Ciências Naturais e do Ambiente</w:t>
      </w:r>
    </w:p>
    <w:p w:rsidR="001920BC" w:rsidRPr="001920BC" w:rsidRDefault="001920BC" w:rsidP="001920BC"/>
    <w:p w:rsidR="001920BC" w:rsidRPr="001920BC" w:rsidRDefault="001920BC" w:rsidP="001920BC">
      <w:r w:rsidRPr="001920BC">
        <w:rPr>
          <w:b/>
          <w:bCs/>
        </w:rPr>
        <w:t>Requisitos de admissão:</w:t>
      </w:r>
      <w:r w:rsidRPr="001920BC">
        <w:t xml:space="preserve"> são admitidos a concurso candidatos com grau de Mestre em Ciências Biológicas e afins.</w:t>
      </w:r>
    </w:p>
    <w:p w:rsidR="001920BC" w:rsidRPr="001920BC" w:rsidRDefault="001920BC" w:rsidP="001920BC">
      <w:r w:rsidRPr="001920BC">
        <w:rPr>
          <w:b/>
          <w:bCs/>
        </w:rPr>
        <w:t>Os candidatos deverão ter um mestrado em biologia ou áreas afins. Pretende-se selecionar um candidato altamente motivado, preferencialmente com trabalhos publicados em revistas científicas internacionais</w:t>
      </w:r>
      <w:r w:rsidRPr="001920BC">
        <w:t xml:space="preserve"> e participação em eventos científicos (e.g., congressos, seminários). </w:t>
      </w:r>
      <w:r w:rsidRPr="001920BC">
        <w:rPr>
          <w:b/>
          <w:bCs/>
        </w:rPr>
        <w:t>Será dada preferência a candidatos com</w:t>
      </w:r>
      <w:r w:rsidRPr="001920BC">
        <w:t xml:space="preserve"> autonomia para desenvolver trabalho de campo por longos períodos de tempo (até 3 meses durante a Primavera) fora da área de residência e com flexibilidade de horários, </w:t>
      </w:r>
      <w:r w:rsidRPr="001920BC">
        <w:rPr>
          <w:b/>
          <w:bCs/>
        </w:rPr>
        <w:t>experiência em análise estatística</w:t>
      </w:r>
      <w:r w:rsidRPr="001920BC">
        <w:t>, nomeadamente em ambiente R, e em sistemas de informação geográfica (SIG). A experiência em ecologia de aves será valorizada. Tendo em conta a duração desta bolsa e a quantidade de trabalho a desenvolver, será também dada preferência a candidatos que mostrem interesse em prosseguir o trabalho no âmbito de um programa de doutoramento.</w:t>
      </w:r>
    </w:p>
    <w:p w:rsidR="001920BC" w:rsidRPr="001920BC" w:rsidRDefault="001920BC" w:rsidP="001920BC"/>
    <w:p w:rsidR="001920BC" w:rsidRPr="001920BC" w:rsidRDefault="001920BC" w:rsidP="001920BC">
      <w:r w:rsidRPr="001920BC">
        <w:rPr>
          <w:b/>
          <w:bCs/>
        </w:rPr>
        <w:t>Plano de trabalhos:</w:t>
      </w:r>
      <w:r w:rsidRPr="001920BC">
        <w:t xml:space="preserve"> os trabalhos a realizar têm como </w:t>
      </w:r>
      <w:proofErr w:type="spellStart"/>
      <w:r w:rsidRPr="001920BC">
        <w:t>objectivo</w:t>
      </w:r>
      <w:proofErr w:type="spellEnd"/>
      <w:r w:rsidRPr="001920BC">
        <w:t xml:space="preserve"> analisar as respostas das aves </w:t>
      </w:r>
      <w:proofErr w:type="spellStart"/>
      <w:r w:rsidRPr="001920BC">
        <w:t>estepárias</w:t>
      </w:r>
      <w:proofErr w:type="spellEnd"/>
      <w:r w:rsidRPr="001920BC">
        <w:t xml:space="preserve"> às orlas florestais. A tarefa principal do bolseiro é testar o efeito das orlas na variação da predação sobre as aves </w:t>
      </w:r>
      <w:proofErr w:type="spellStart"/>
      <w:r w:rsidRPr="001920BC">
        <w:t>estepárias</w:t>
      </w:r>
      <w:proofErr w:type="spellEnd"/>
      <w:r w:rsidRPr="001920BC">
        <w:t xml:space="preserve">. É esperado que o bolseiro: (1) participe na </w:t>
      </w:r>
      <w:proofErr w:type="spellStart"/>
      <w:r w:rsidRPr="001920BC">
        <w:t>selecção</w:t>
      </w:r>
      <w:proofErr w:type="spellEnd"/>
      <w:r w:rsidRPr="001920BC">
        <w:t xml:space="preserve"> de áreas a amostrar, (2) colabore na amostragem e monitorização das experiências de predação, nomeadamente na zona de Castro Verde (distrito de Beja), (3) participe noutras tarefas previstas no </w:t>
      </w:r>
      <w:proofErr w:type="spellStart"/>
      <w:r w:rsidRPr="001920BC">
        <w:t>projecto</w:t>
      </w:r>
      <w:proofErr w:type="spellEnd"/>
      <w:r w:rsidRPr="001920BC">
        <w:t xml:space="preserve">, como a cartografia dos usos do solo na envolvência das parcelas selecionadas, monitorização de invertebrados, entre outras, (4) colabore na inserção e organização dos dados e na análise dos resultados, (5) colabore noutras </w:t>
      </w:r>
      <w:proofErr w:type="spellStart"/>
      <w:r w:rsidRPr="001920BC">
        <w:t>actividades</w:t>
      </w:r>
      <w:proofErr w:type="spellEnd"/>
      <w:r w:rsidRPr="001920BC">
        <w:t xml:space="preserve"> de campo do </w:t>
      </w:r>
      <w:proofErr w:type="spellStart"/>
      <w:r w:rsidRPr="001920BC">
        <w:t>projecto</w:t>
      </w:r>
      <w:proofErr w:type="spellEnd"/>
      <w:r w:rsidRPr="001920BC">
        <w:t xml:space="preserve"> a realizar em diversos locais do território nacional. Fora do período de trabalho de campo o candidato estará baseado nas instalações do CIBIO-Lisboa situado no Instituto de investigação Científica Tropical (IICT) em Lisboa. Mais informação sobre o </w:t>
      </w:r>
      <w:proofErr w:type="spellStart"/>
      <w:r w:rsidRPr="001920BC">
        <w:t>projecto</w:t>
      </w:r>
      <w:proofErr w:type="spellEnd"/>
      <w:r w:rsidRPr="001920BC">
        <w:t xml:space="preserve"> poderá ser consultada em </w:t>
      </w:r>
      <w:hyperlink r:id="rId4" w:history="1">
        <w:r w:rsidRPr="001920BC">
          <w:rPr>
            <w:rStyle w:val="Hyperlink"/>
          </w:rPr>
          <w:t>http://www.isa.utl.pt/ceabn/projecto/1/77/orlas-escalonamento-ecol-oacute-gico-de-efeitos-de-orla-padr-otilde-es-mecanismos-e-modela-ccedil-atilde-o-preditiva</w:t>
        </w:r>
      </w:hyperlink>
    </w:p>
    <w:p w:rsidR="001920BC" w:rsidRPr="001920BC" w:rsidRDefault="001920BC" w:rsidP="001920BC"/>
    <w:p w:rsidR="001920BC" w:rsidRPr="001920BC" w:rsidRDefault="001920BC" w:rsidP="001920BC">
      <w:r w:rsidRPr="001920BC">
        <w:rPr>
          <w:b/>
          <w:bCs/>
        </w:rPr>
        <w:t>Legislação e regulamentação aplicável:</w:t>
      </w:r>
      <w:r w:rsidRPr="001920BC">
        <w:t xml:space="preserve"> Lei Nº. 40/2004, de 18 de Agosto (Estatuto do Bolseiro de Investigação Científica); Regulamento da Formação Avançada e Qualificação de Recursos Humanos 2010.</w:t>
      </w:r>
    </w:p>
    <w:p w:rsidR="001920BC" w:rsidRPr="001920BC" w:rsidRDefault="001920BC" w:rsidP="001920BC"/>
    <w:p w:rsidR="001920BC" w:rsidRPr="001920BC" w:rsidRDefault="001920BC" w:rsidP="001920BC">
      <w:r w:rsidRPr="001920BC">
        <w:rPr>
          <w:b/>
          <w:bCs/>
        </w:rPr>
        <w:t>Local de trabalho:</w:t>
      </w:r>
      <w:r w:rsidRPr="001920BC">
        <w:t xml:space="preserve"> O trabalho será desenvolvido nas instalações do CIBIO em Lisboa sob a orientação científica do Dr. Luís Reino. O trabalho será também desenvolvido nas áreas de estudo a definir em vários pontos de Portugal Continental.</w:t>
      </w:r>
    </w:p>
    <w:p w:rsidR="001920BC" w:rsidRPr="001920BC" w:rsidRDefault="001920BC" w:rsidP="001920BC"/>
    <w:p w:rsidR="001920BC" w:rsidRPr="001920BC" w:rsidRDefault="001920BC" w:rsidP="001920BC">
      <w:r w:rsidRPr="001920BC">
        <w:rPr>
          <w:b/>
          <w:bCs/>
        </w:rPr>
        <w:lastRenderedPageBreak/>
        <w:t xml:space="preserve">Duração </w:t>
      </w:r>
      <w:proofErr w:type="gramStart"/>
      <w:r w:rsidRPr="001920BC">
        <w:rPr>
          <w:b/>
          <w:bCs/>
        </w:rPr>
        <w:t>da(s</w:t>
      </w:r>
      <w:proofErr w:type="gramEnd"/>
      <w:r w:rsidRPr="001920BC">
        <w:rPr>
          <w:b/>
          <w:bCs/>
        </w:rPr>
        <w:t>) bolsa(s):</w:t>
      </w:r>
      <w:r w:rsidRPr="001920BC">
        <w:t xml:space="preserve"> A bolsa terá à duração de 10 meses, com início previsto em Janeiro de 2014, eventualmente renovável por igual período.</w:t>
      </w:r>
    </w:p>
    <w:p w:rsidR="001920BC" w:rsidRPr="001920BC" w:rsidRDefault="001920BC" w:rsidP="001920BC">
      <w:pPr>
        <w:rPr>
          <w:b/>
          <w:bCs/>
        </w:rPr>
      </w:pPr>
    </w:p>
    <w:p w:rsidR="001920BC" w:rsidRPr="001920BC" w:rsidRDefault="001920BC" w:rsidP="001920BC">
      <w:r w:rsidRPr="001920BC">
        <w:rPr>
          <w:b/>
          <w:bCs/>
        </w:rPr>
        <w:t>Valor do subsídio de manutenção mensal:</w:t>
      </w:r>
      <w:r w:rsidRPr="001920BC">
        <w:t xml:space="preserve"> O montante da bolsa corresponde a € 980, conforme tabela de valores das bolsas atribuídas </w:t>
      </w:r>
      <w:proofErr w:type="spellStart"/>
      <w:r w:rsidRPr="001920BC">
        <w:t>directamente</w:t>
      </w:r>
      <w:proofErr w:type="spellEnd"/>
      <w:r w:rsidRPr="001920BC">
        <w:t xml:space="preserve"> pela FCT, I.P. no País (</w:t>
      </w:r>
      <w:hyperlink r:id="rId5" w:history="1">
        <w:r w:rsidRPr="001920BC">
          <w:rPr>
            <w:rStyle w:val="Hyperlink"/>
          </w:rPr>
          <w:t>http://alfa.fct.mctes.pt/apoios/bolsas/valores</w:t>
        </w:r>
      </w:hyperlink>
      <w:r w:rsidRPr="001920BC">
        <w:t>). O Pagamento será feito mensalmente através de transferência bancária.</w:t>
      </w:r>
    </w:p>
    <w:p w:rsidR="001920BC" w:rsidRPr="001920BC" w:rsidRDefault="001920BC" w:rsidP="001920BC"/>
    <w:p w:rsidR="001920BC" w:rsidRPr="001920BC" w:rsidRDefault="001920BC" w:rsidP="001920BC">
      <w:r w:rsidRPr="001920BC">
        <w:rPr>
          <w:b/>
          <w:bCs/>
        </w:rPr>
        <w:t xml:space="preserve">Métodos de </w:t>
      </w:r>
      <w:proofErr w:type="spellStart"/>
      <w:r w:rsidRPr="001920BC">
        <w:rPr>
          <w:b/>
          <w:bCs/>
        </w:rPr>
        <w:t>selecção</w:t>
      </w:r>
      <w:proofErr w:type="spellEnd"/>
      <w:r w:rsidRPr="001920BC">
        <w:rPr>
          <w:b/>
          <w:bCs/>
        </w:rPr>
        <w:t>:</w:t>
      </w:r>
      <w:r w:rsidRPr="001920BC">
        <w:t xml:space="preserve"> Os métodos de </w:t>
      </w:r>
      <w:proofErr w:type="spellStart"/>
      <w:r w:rsidRPr="001920BC">
        <w:t>selecção</w:t>
      </w:r>
      <w:proofErr w:type="spellEnd"/>
      <w:r w:rsidRPr="001920BC">
        <w:t xml:space="preserve"> a utilizar serão os seguintes: avaliação curricular e experiência na realização de trabalho de campo em experiências similares, com possibilidade de entrevista </w:t>
      </w:r>
      <w:proofErr w:type="gramStart"/>
      <w:r w:rsidRPr="001920BC">
        <w:t>para</w:t>
      </w:r>
      <w:proofErr w:type="gramEnd"/>
      <w:r w:rsidRPr="001920BC">
        <w:t xml:space="preserve"> os três primeiros classificados. A valoração dos candidatos será de 50% na parte curricular e de 50% na parte de experiência de campo e desenvolvimento de trabalho experimental na área das ciências naturais.</w:t>
      </w:r>
    </w:p>
    <w:p w:rsidR="001920BC" w:rsidRPr="001920BC" w:rsidRDefault="001920BC" w:rsidP="001920BC"/>
    <w:p w:rsidR="001920BC" w:rsidRPr="001920BC" w:rsidRDefault="001920BC" w:rsidP="001920BC">
      <w:r w:rsidRPr="001920BC">
        <w:rPr>
          <w:b/>
          <w:bCs/>
        </w:rPr>
        <w:t xml:space="preserve">Composição do Júri de </w:t>
      </w:r>
      <w:proofErr w:type="spellStart"/>
      <w:r w:rsidRPr="001920BC">
        <w:rPr>
          <w:b/>
          <w:bCs/>
        </w:rPr>
        <w:t>Selecção</w:t>
      </w:r>
      <w:proofErr w:type="spellEnd"/>
      <w:r w:rsidRPr="001920BC">
        <w:rPr>
          <w:b/>
          <w:bCs/>
        </w:rPr>
        <w:t>:</w:t>
      </w:r>
      <w:r w:rsidRPr="001920BC">
        <w:t xml:space="preserve"> Presidente do Júri: Dr. Luís Reino; Vogais: Dr. Pedro Beja e Dra. Ana Filipa Filipe; Suplente: Dr. Hugo Rebelo.</w:t>
      </w:r>
    </w:p>
    <w:p w:rsidR="001920BC" w:rsidRPr="001920BC" w:rsidRDefault="001920BC" w:rsidP="001920BC"/>
    <w:p w:rsidR="001920BC" w:rsidRPr="001920BC" w:rsidRDefault="001920BC" w:rsidP="001920BC">
      <w:r w:rsidRPr="001920BC">
        <w:rPr>
          <w:b/>
          <w:bCs/>
        </w:rPr>
        <w:t>Forma de publicitação/notificação dos resultados:</w:t>
      </w:r>
      <w:r w:rsidRPr="001920BC">
        <w:t xml:space="preserve"> Os resultados finais da avaliação serão publicitados, através de lista ordenada por nota final obtida, afixada no CIBIO/</w:t>
      </w:r>
      <w:proofErr w:type="spellStart"/>
      <w:r w:rsidRPr="001920BC">
        <w:t>InBIO</w:t>
      </w:r>
      <w:proofErr w:type="spellEnd"/>
      <w:r w:rsidRPr="001920BC">
        <w:t xml:space="preserve">, sendo o candidato(a) aprovado(a) notificado através de </w:t>
      </w:r>
      <w:proofErr w:type="gramStart"/>
      <w:r w:rsidRPr="001920BC">
        <w:t>email</w:t>
      </w:r>
      <w:proofErr w:type="gramEnd"/>
      <w:r w:rsidRPr="001920BC">
        <w:t>.</w:t>
      </w:r>
    </w:p>
    <w:p w:rsidR="001920BC" w:rsidRPr="001920BC" w:rsidRDefault="001920BC" w:rsidP="001920BC"/>
    <w:p w:rsidR="001920BC" w:rsidRPr="001920BC" w:rsidRDefault="001920BC" w:rsidP="001920BC">
      <w:r w:rsidRPr="001920BC">
        <w:rPr>
          <w:b/>
          <w:bCs/>
        </w:rPr>
        <w:t>Prazo de candidatura e forma de apresentação das candidaturas:</w:t>
      </w:r>
      <w:r w:rsidRPr="001920BC">
        <w:t xml:space="preserve"> O concurso encontra-se aberto no período de 23 de Novembro a 13 de Dezembro de 2013.</w:t>
      </w:r>
    </w:p>
    <w:p w:rsidR="001920BC" w:rsidRPr="001920BC" w:rsidRDefault="001920BC" w:rsidP="001920BC"/>
    <w:p w:rsidR="001920BC" w:rsidRPr="001920BC" w:rsidRDefault="001920BC" w:rsidP="001920BC">
      <w:r w:rsidRPr="001920BC">
        <w:t xml:space="preserve">As candidaturas devem ser formalizadas através de correio </w:t>
      </w:r>
      <w:proofErr w:type="spellStart"/>
      <w:r w:rsidRPr="001920BC">
        <w:t>electrónico</w:t>
      </w:r>
      <w:proofErr w:type="spellEnd"/>
      <w:r w:rsidRPr="001920BC">
        <w:t xml:space="preserve"> </w:t>
      </w:r>
      <w:proofErr w:type="gramStart"/>
      <w:r w:rsidRPr="001920BC">
        <w:t>para</w:t>
      </w:r>
      <w:proofErr w:type="gramEnd"/>
      <w:r w:rsidRPr="001920BC">
        <w:t xml:space="preserve">: </w:t>
      </w:r>
    </w:p>
    <w:p w:rsidR="001920BC" w:rsidRPr="001920BC" w:rsidRDefault="001920BC" w:rsidP="001920BC">
      <w:hyperlink r:id="rId6" w:history="1">
        <w:r w:rsidRPr="001920BC">
          <w:rPr>
            <w:rStyle w:val="Hyperlink"/>
          </w:rPr>
          <w:t>luis.reino@cibio.up.pt</w:t>
        </w:r>
      </w:hyperlink>
    </w:p>
    <w:p w:rsidR="001920BC" w:rsidRPr="001920BC" w:rsidRDefault="001920BC" w:rsidP="001920BC">
      <w:proofErr w:type="gramStart"/>
      <w:r w:rsidRPr="001920BC">
        <w:t>acompanhada</w:t>
      </w:r>
      <w:proofErr w:type="gramEnd"/>
      <w:r w:rsidRPr="001920BC">
        <w:t xml:space="preserve"> dos seguintes documentos: </w:t>
      </w:r>
      <w:r w:rsidRPr="001920BC">
        <w:rPr>
          <w:i/>
          <w:iCs/>
          <w:u w:val="single"/>
        </w:rPr>
        <w:t>Curriculum Vitae</w:t>
      </w:r>
      <w:r w:rsidRPr="001920BC">
        <w:t xml:space="preserve"> (com classificações dos graus académicos concluídos e referindo o número da carta de condução; máximo 4 páginas) e </w:t>
      </w:r>
      <w:r w:rsidRPr="001920BC">
        <w:rPr>
          <w:u w:val="single"/>
        </w:rPr>
        <w:t>carta de motivação</w:t>
      </w:r>
      <w:r w:rsidRPr="001920BC">
        <w:t xml:space="preserve"> (máximo 2 páginas).</w:t>
      </w:r>
    </w:p>
    <w:p w:rsidR="001920BC" w:rsidRPr="001920BC" w:rsidRDefault="001920BC" w:rsidP="001920BC">
      <w:pPr>
        <w:rPr>
          <w:sz w:val="48"/>
          <w:szCs w:val="48"/>
        </w:rPr>
      </w:pPr>
    </w:p>
    <w:p w:rsidR="00932AD9" w:rsidRPr="001920BC" w:rsidRDefault="00932AD9">
      <w:pPr>
        <w:rPr>
          <w:sz w:val="48"/>
          <w:szCs w:val="48"/>
        </w:rPr>
      </w:pPr>
    </w:p>
    <w:sectPr w:rsidR="00932AD9" w:rsidRPr="001920BC" w:rsidSect="00932A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920BC"/>
    <w:rsid w:val="0009760B"/>
    <w:rsid w:val="001920BC"/>
    <w:rsid w:val="006F5827"/>
    <w:rsid w:val="00932AD9"/>
    <w:rsid w:val="00A97E57"/>
    <w:rsid w:val="00C83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0B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20B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920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is.reino@cibio.up.pt" TargetMode="External"/><Relationship Id="rId5" Type="http://schemas.openxmlformats.org/officeDocument/2006/relationships/hyperlink" Target="http://alfa.fct.mctes.pt/apoios/bolsas/valores" TargetMode="External"/><Relationship Id="rId4" Type="http://schemas.openxmlformats.org/officeDocument/2006/relationships/hyperlink" Target="http://www.isa.utl.pt/ceabn/projecto/1/77/orlas-escalonamento-ecol-oacute-gico-de-efeitos-de-orla-padr-otilde-es-mecanismos-e-modela-ccedil-atilde-o-prediti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818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Faculdade de Ciencias, U.L.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pcsousa</dc:creator>
  <cp:keywords/>
  <dc:description/>
  <cp:lastModifiedBy>pcsousa</cp:lastModifiedBy>
  <cp:revision>1</cp:revision>
  <dcterms:created xsi:type="dcterms:W3CDTF">2013-11-12T09:52:00Z</dcterms:created>
  <dcterms:modified xsi:type="dcterms:W3CDTF">2013-11-12T10:07:00Z</dcterms:modified>
</cp:coreProperties>
</file>